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40" w:type="dxa"/>
        <w:tblInd w:w="4319" w:type="dxa"/>
        <w:tblLook w:val="04A0" w:firstRow="1" w:lastRow="0" w:firstColumn="1" w:lastColumn="0" w:noHBand="0" w:noVBand="1"/>
      </w:tblPr>
      <w:tblGrid>
        <w:gridCol w:w="2080"/>
        <w:gridCol w:w="4160"/>
      </w:tblGrid>
      <w:tr w:rsidR="00B63E65" w:rsidRPr="00B63E65" w:rsidTr="00B63E65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  <w:r w:rsidR="0097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63E65" w:rsidRPr="00B63E65" w:rsidTr="00B63E65">
        <w:trPr>
          <w:trHeight w:val="315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Тарифному соглашению в сфере обязательного медицинского страхования Ульяновской области на 2016 год от 29 декабря 2015 года</w:t>
            </w:r>
          </w:p>
        </w:tc>
      </w:tr>
      <w:tr w:rsidR="00B63E65" w:rsidRPr="00B63E65" w:rsidTr="00B63E65">
        <w:trPr>
          <w:trHeight w:val="315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3E65" w:rsidRPr="00B63E65" w:rsidTr="00B63E65">
        <w:trPr>
          <w:trHeight w:val="315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63E65" w:rsidRDefault="00B63E65" w:rsidP="00B63E65">
      <w:pPr>
        <w:spacing w:line="16" w:lineRule="atLeast"/>
        <w:jc w:val="right"/>
        <w:rPr>
          <w:rFonts w:ascii="Times New Roman" w:hAnsi="Times New Roman"/>
          <w:b/>
        </w:rPr>
      </w:pPr>
    </w:p>
    <w:p w:rsidR="00E52378" w:rsidRPr="00E17B3B" w:rsidRDefault="00E52378" w:rsidP="00E52378">
      <w:pPr>
        <w:spacing w:line="16" w:lineRule="atLeast"/>
        <w:rPr>
          <w:rFonts w:ascii="Times New Roman" w:hAnsi="Times New Roman"/>
          <w:b/>
        </w:rPr>
      </w:pPr>
      <w:r w:rsidRPr="00E17B3B">
        <w:rPr>
          <w:rFonts w:ascii="Times New Roman" w:hAnsi="Times New Roman"/>
          <w:b/>
        </w:rPr>
        <w:t>Наименование МО</w:t>
      </w:r>
    </w:p>
    <w:p w:rsidR="00E52378" w:rsidRDefault="00E52378" w:rsidP="00E52378">
      <w:pPr>
        <w:spacing w:line="16" w:lineRule="atLeast"/>
        <w:jc w:val="center"/>
        <w:rPr>
          <w:rFonts w:ascii="Times New Roman" w:hAnsi="Times New Roman"/>
          <w:b/>
        </w:rPr>
      </w:pPr>
    </w:p>
    <w:p w:rsidR="00E52378" w:rsidRDefault="00E52378" w:rsidP="00E52378">
      <w:pPr>
        <w:shd w:val="clear" w:color="auto" w:fill="FFFFFF"/>
        <w:spacing w:before="240" w:after="24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ПРОТОКОЛ МАММОГРАФИИ № 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Дата проведения_____________________________________________________________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  <w:r w:rsidRPr="001F16D3">
        <w:rPr>
          <w:rFonts w:ascii="Times New Roman" w:hAnsi="Times New Roman"/>
          <w:b/>
          <w:sz w:val="24"/>
          <w:szCs w:val="24"/>
        </w:rPr>
        <w:t>_</w:t>
      </w:r>
    </w:p>
    <w:p w:rsidR="00E52378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Ф.И.О. больного______________________________________________________________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Адрес_______________________________________________________________________________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№ полиса ОМС______________________________________________________________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  <w:r w:rsidRPr="001F16D3">
        <w:rPr>
          <w:rFonts w:ascii="Times New Roman" w:hAnsi="Times New Roman"/>
          <w:b/>
          <w:sz w:val="24"/>
          <w:szCs w:val="24"/>
        </w:rPr>
        <w:t>_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Дата рождения/возраст_______________________________________________________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  <w:r w:rsidRPr="001F16D3">
        <w:rPr>
          <w:rFonts w:ascii="Times New Roman" w:hAnsi="Times New Roman"/>
          <w:b/>
          <w:sz w:val="24"/>
          <w:szCs w:val="24"/>
        </w:rPr>
        <w:t>_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Отделение____________________________________________________________________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</w:p>
    <w:p w:rsidR="00E52378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Направительный диагноз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МКБ</w:t>
      </w:r>
      <w:r w:rsidR="00A54C22">
        <w:rPr>
          <w:rFonts w:ascii="Times New Roman" w:hAnsi="Times New Roman"/>
          <w:b/>
          <w:sz w:val="24"/>
          <w:szCs w:val="24"/>
        </w:rPr>
        <w:t>-10</w:t>
      </w:r>
      <w:r w:rsidRPr="001F16D3">
        <w:rPr>
          <w:rFonts w:ascii="Times New Roman" w:hAnsi="Times New Roman"/>
          <w:b/>
          <w:sz w:val="24"/>
          <w:szCs w:val="24"/>
        </w:rPr>
        <w:t>____________________________________________</w:t>
      </w:r>
      <w:r>
        <w:rPr>
          <w:rFonts w:ascii="Times New Roman" w:hAnsi="Times New Roman"/>
          <w:b/>
          <w:sz w:val="24"/>
          <w:szCs w:val="24"/>
        </w:rPr>
        <w:t>____</w:t>
      </w:r>
      <w:r w:rsidR="00A54C22">
        <w:rPr>
          <w:rFonts w:ascii="Times New Roman" w:hAnsi="Times New Roman"/>
          <w:b/>
          <w:sz w:val="24"/>
          <w:szCs w:val="24"/>
        </w:rPr>
        <w:t>_____________________________</w:t>
      </w:r>
    </w:p>
    <w:p w:rsidR="00E52378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Направившая МО____________________________________________________________________</w:t>
      </w:r>
    </w:p>
    <w:p w:rsidR="00E52378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№ и Дата протокола ВК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</w:t>
      </w:r>
    </w:p>
    <w:p w:rsidR="00A5377C" w:rsidRPr="00E52378" w:rsidRDefault="00A5377C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A5377C">
        <w:rPr>
          <w:rFonts w:ascii="Times New Roman" w:hAnsi="Times New Roman" w:cs="Times New Roman"/>
          <w:b/>
          <w:sz w:val="24"/>
          <w:szCs w:val="24"/>
        </w:rPr>
        <w:t xml:space="preserve">Доза облучения (в </w:t>
      </w:r>
      <w:proofErr w:type="spellStart"/>
      <w:r w:rsidRPr="00A5377C">
        <w:rPr>
          <w:rFonts w:ascii="Times New Roman" w:hAnsi="Times New Roman" w:cs="Times New Roman"/>
          <w:b/>
          <w:sz w:val="24"/>
          <w:szCs w:val="24"/>
        </w:rPr>
        <w:t>мЗв</w:t>
      </w:r>
      <w:proofErr w:type="spellEnd"/>
      <w:r w:rsidRPr="00A5377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377C">
        <w:rPr>
          <w:rFonts w:ascii="Times New Roman" w:hAnsi="Times New Roman" w:cs="Times New Roman"/>
          <w:b/>
          <w:sz w:val="24"/>
          <w:szCs w:val="24"/>
        </w:rPr>
        <w:t>-</w:t>
      </w:r>
    </w:p>
    <w:p w:rsidR="00E6006D" w:rsidRPr="008C45B6" w:rsidRDefault="00E6006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Методика исследования  - маммография</w:t>
      </w:r>
      <w:r w:rsidR="008035E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правой, левой молочной железы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62A5D" w:rsidRPr="008C45B6" w:rsidRDefault="0011287B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Проекция съё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мки (прямая </w:t>
      </w:r>
      <w:proofErr w:type="spellStart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краниокаудальная</w:t>
      </w:r>
      <w:proofErr w:type="spellEnd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, косая медиолатеральная, боковая медиолатеральная и пр.). </w:t>
      </w:r>
    </w:p>
    <w:p w:rsidR="00E6006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yellow"/>
          <w:lang w:eastAsia="ru-RU"/>
        </w:rPr>
      </w:pP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Наличие имплантата (есть, нет)</w:t>
      </w:r>
    </w:p>
    <w:p w:rsidR="0011287B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1.</w:t>
      </w:r>
      <w:r w:rsidR="00E6006D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Форма железы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правильная, </w:t>
      </w:r>
      <w:r w:rsidR="0011287B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деформированная (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рубцом, опухолью)</w:t>
      </w:r>
    </w:p>
    <w:p w:rsidR="00E6006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2.</w:t>
      </w:r>
      <w:r w:rsidR="000F4F32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Кожа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утолщение (нет)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–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есть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локальное или диффузное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;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втянутость, неровность внутренней или наружной поверхности;</w:t>
      </w:r>
    </w:p>
    <w:p w:rsidR="00262A5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3. </w:t>
      </w:r>
      <w:proofErr w:type="spellStart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Премаммарное</w:t>
      </w:r>
      <w:proofErr w:type="spellEnd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 пространство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– толщина (____см), инфильтрация (есть, нет), утолщение элементов связки Купера (есть, нет).</w:t>
      </w:r>
    </w:p>
    <w:p w:rsidR="00262A5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4.  </w:t>
      </w:r>
      <w:proofErr w:type="spellStart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Ретромаммарное</w:t>
      </w:r>
      <w:proofErr w:type="spellEnd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 пространство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контур фасции (не)четкий, уплотнения в жировой клетчатке (есть, нет);</w:t>
      </w:r>
    </w:p>
    <w:p w:rsidR="00262A5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5.Лимфатические узлы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ин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рамаммарные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spellStart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аксиллярные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) – (не)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увеличены, </w:t>
      </w:r>
      <w:proofErr w:type="spellStart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размеры________________см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жировые скопления (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сть - в воротах узла, в центре, прочее_______________________</w:t>
      </w:r>
    </w:p>
    <w:p w:rsidR="00F62C26" w:rsidRPr="008C45B6" w:rsidRDefault="00F62C26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6</w:t>
      </w:r>
      <w:r w:rsidR="00262A5D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.Сосок и ареола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– втянутость (есть, нет), расширение молочных протоков (нет), есть - в </w:t>
      </w:r>
      <w:proofErr w:type="spellStart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субмаммиллярной</w:t>
      </w:r>
      <w:proofErr w:type="spellEnd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или </w:t>
      </w:r>
      <w:proofErr w:type="spellStart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субареолярной</w:t>
      </w:r>
      <w:proofErr w:type="spellEnd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зоне;</w:t>
      </w:r>
    </w:p>
    <w:p w:rsidR="000F4F32" w:rsidRPr="008C45B6" w:rsidRDefault="00F62C26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7.</w:t>
      </w:r>
      <w:r w:rsidR="000F4F32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Структура молочной железы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ткань (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(не)однородная, 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фибр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озная,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жир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овая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жел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езистая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8035ED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8.</w:t>
      </w:r>
      <w:r w:rsidR="000F4F32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Образ</w:t>
      </w:r>
      <w:r w:rsidR="00272620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ования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нет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)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, если есть, то </w:t>
      </w:r>
      <w:proofErr w:type="spellStart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субмаммиллярная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или </w:t>
      </w:r>
      <w:proofErr w:type="spellStart"/>
      <w:r w:rsidR="00DF22C4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субареолярная</w:t>
      </w:r>
      <w:proofErr w:type="spellEnd"/>
      <w:r w:rsidR="00DF22C4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область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r w:rsidR="00262A5D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верхненаружном,  верхневнутренн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ем, </w:t>
      </w:r>
      <w:proofErr w:type="spellStart"/>
      <w:r w:rsidR="00262A5D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нижненаружн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ом</w:t>
      </w:r>
      <w:proofErr w:type="spellEnd"/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, </w:t>
      </w:r>
      <w:r w:rsidR="00262A5D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="00262A5D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нижневнутренн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ем</w:t>
      </w:r>
      <w:proofErr w:type="spellEnd"/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291AA5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квадрант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е, по глубине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передней, средней или задней трети.</w:t>
      </w:r>
    </w:p>
    <w:p w:rsidR="00F62C26" w:rsidRPr="008C45B6" w:rsidRDefault="00291AA5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Форма </w:t>
      </w:r>
      <w:r w:rsidR="00F62C26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 образовани</w:t>
      </w:r>
      <w:proofErr w:type="gramStart"/>
      <w:r w:rsidR="00F62C26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я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gram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шаровидная, </w:t>
      </w:r>
      <w:proofErr w:type="spellStart"/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воидная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линейная, продолговатая (цилиндрическая), конусо</w:t>
      </w:r>
      <w:r w:rsidR="00F62C26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видная, дольчатая, неправильная.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Р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азмеры -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__________________________________</w:t>
      </w:r>
      <w:bookmarkStart w:id="0" w:name="_GoBack"/>
      <w:bookmarkEnd w:id="0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__________________________мм;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К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онтуры 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резкие, нерезкие, ровные, неровные, волнистые, полицикличес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кие, с выступами (</w:t>
      </w:r>
      <w:proofErr w:type="spellStart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спикулами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11287B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1287B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П</w:t>
      </w:r>
      <w:r w:rsidR="00291AA5" w:rsidRPr="0011287B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лотность</w:t>
      </w:r>
      <w:r w:rsidR="00291AA5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–</w:t>
      </w:r>
      <w:r w:rsidR="00291AA5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1287B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слабо интенсивная, средней интенсивности, интенсивная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  <w:r w:rsidR="0011287B" w:rsidRPr="0011287B">
        <w:rPr>
          <w:rFonts w:ascii="Times New Roman" w:hAnsi="Times New Roman" w:cs="Times New Roman"/>
          <w:color w:val="333333"/>
          <w:sz w:val="24"/>
          <w:szCs w:val="24"/>
          <w:highlight w:val="green"/>
          <w:lang w:eastAsia="ru-RU"/>
        </w:rPr>
        <w:t xml:space="preserve"> 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С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труктура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однородная, неоднородная, с жировыми включениями, с отложениями извести, состоящая из тканей различной плотности.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9. </w:t>
      </w:r>
      <w:proofErr w:type="spellStart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К</w:t>
      </w:r>
      <w:r w:rsidR="00291AA5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альцинаты</w:t>
      </w:r>
      <w:proofErr w:type="spellEnd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(нет), если есть, 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единичные, множественные, локализация -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 коже, в подкожном жировом слое, в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___________________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части волоконно-железистого массива, в сосудах, в выявленном пато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логическом образовании, в рубце.</w:t>
      </w:r>
    </w:p>
    <w:p w:rsidR="008035ED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lastRenderedPageBreak/>
        <w:t>Р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аспределение в тканях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рассеянные на большом протяжении, рассеянные в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________________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части железы, расположенные кучно в виде группы, находящиеся в центральном или периферических отделах патологическо</w:t>
      </w:r>
      <w:r w:rsidR="008035E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го очага.</w:t>
      </w:r>
    </w:p>
    <w:p w:rsidR="008035ED" w:rsidRPr="008C45B6" w:rsidRDefault="008035ED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Ф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орма 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- шаровидная, точечная, линейная (в виде узкой полоски), червеобразная, ветвящаяся, неправильная, в виде бесформенных </w:t>
      </w:r>
      <w:proofErr w:type="spellStart"/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глыбок</w:t>
      </w:r>
      <w:proofErr w:type="spellEnd"/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кольцевидная, в виде полумесяца с горизонтальным уровнем ("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известковое молоко" в кисте).</w:t>
      </w:r>
    </w:p>
    <w:p w:rsidR="008035ED" w:rsidRPr="008C45B6" w:rsidRDefault="008035ED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Р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азмеры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мелкие, то есть </w:t>
      </w:r>
      <w:proofErr w:type="spellStart"/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микрокальцинаты</w:t>
      </w:r>
      <w:proofErr w:type="spellEnd"/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(до 0,3 см), средние (от 0,4 до 0,9 см), крупные (более 0,9 см);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Ф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орма всего участка железы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в котором рассеяны обызвествления, - ромбовидная, треуг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ольная, в виде хвоста ласточки.</w:t>
      </w:r>
    </w:p>
    <w:p w:rsidR="00E52378" w:rsidRDefault="008035ED" w:rsidP="00E5237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</w:t>
      </w:r>
      <w:r w:rsidR="00291AA5" w:rsidRPr="008C45B6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аключение</w:t>
      </w:r>
      <w:r w:rsidRPr="008C45B6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F6CD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Вариант возрастной нормы, патологических изменений не определяется.</w:t>
      </w:r>
    </w:p>
    <w:p w:rsidR="007F6CD8" w:rsidRDefault="007F6CD8" w:rsidP="00E5237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руго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6CD8" w:rsidRDefault="007F6CD8" w:rsidP="00E5237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8035ED" w:rsidRPr="008C45B6" w:rsidRDefault="008035ED" w:rsidP="008035ED">
      <w:pPr>
        <w:shd w:val="clear" w:color="auto" w:fill="FFFFFF"/>
        <w:spacing w:after="0" w:line="240" w:lineRule="auto"/>
        <w:rPr>
          <w:rFonts w:ascii="NewtonC-Italic" w:hAnsi="NewtonC-Italic" w:cs="NewtonC-Italic"/>
          <w:i/>
          <w:iCs/>
          <w:sz w:val="24"/>
          <w:szCs w:val="24"/>
          <w:lang w:eastAsia="ru-RU"/>
        </w:rPr>
      </w:pPr>
    </w:p>
    <w:sectPr w:rsidR="008035ED" w:rsidRPr="008C45B6" w:rsidSect="00162534">
      <w:pgSz w:w="11906" w:h="16838"/>
      <w:pgMar w:top="567" w:right="567" w:bottom="56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69B7"/>
    <w:rsid w:val="00003286"/>
    <w:rsid w:val="0004626A"/>
    <w:rsid w:val="000F4F32"/>
    <w:rsid w:val="0011287B"/>
    <w:rsid w:val="00162534"/>
    <w:rsid w:val="0021734D"/>
    <w:rsid w:val="00262A5D"/>
    <w:rsid w:val="00272620"/>
    <w:rsid w:val="00291AA5"/>
    <w:rsid w:val="002F01BC"/>
    <w:rsid w:val="005051FB"/>
    <w:rsid w:val="006218E0"/>
    <w:rsid w:val="006B7F06"/>
    <w:rsid w:val="006D39E8"/>
    <w:rsid w:val="007A4EE0"/>
    <w:rsid w:val="007B5F5C"/>
    <w:rsid w:val="007F6CD8"/>
    <w:rsid w:val="008035ED"/>
    <w:rsid w:val="008B187B"/>
    <w:rsid w:val="008C45B6"/>
    <w:rsid w:val="00950741"/>
    <w:rsid w:val="00975584"/>
    <w:rsid w:val="00A5377C"/>
    <w:rsid w:val="00A54C22"/>
    <w:rsid w:val="00A8343E"/>
    <w:rsid w:val="00AA756E"/>
    <w:rsid w:val="00B343F9"/>
    <w:rsid w:val="00B63E65"/>
    <w:rsid w:val="00BD2529"/>
    <w:rsid w:val="00CF48D1"/>
    <w:rsid w:val="00D74FDD"/>
    <w:rsid w:val="00DF22C4"/>
    <w:rsid w:val="00E52378"/>
    <w:rsid w:val="00E6006D"/>
    <w:rsid w:val="00F62C26"/>
    <w:rsid w:val="00F660E2"/>
    <w:rsid w:val="00F903E4"/>
    <w:rsid w:val="00FE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1F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FE69B7"/>
    <w:pPr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E69B7"/>
    <w:rPr>
      <w:rFonts w:ascii="Times New Roman" w:hAnsi="Times New Roman" w:cs="Times New Roman"/>
      <w:b/>
      <w:bCs/>
      <w:sz w:val="42"/>
      <w:szCs w:val="42"/>
      <w:lang w:eastAsia="ru-RU"/>
    </w:rPr>
  </w:style>
  <w:style w:type="paragraph" w:styleId="a3">
    <w:name w:val="Normal (Web)"/>
    <w:basedOn w:val="a"/>
    <w:uiPriority w:val="99"/>
    <w:semiHidden/>
    <w:rsid w:val="00FE69B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8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8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58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89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58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589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589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Лавренюк Мария Борисовна</cp:lastModifiedBy>
  <cp:revision>15</cp:revision>
  <cp:lastPrinted>2014-05-22T07:31:00Z</cp:lastPrinted>
  <dcterms:created xsi:type="dcterms:W3CDTF">2015-01-22T08:59:00Z</dcterms:created>
  <dcterms:modified xsi:type="dcterms:W3CDTF">2016-01-18T08:37:00Z</dcterms:modified>
</cp:coreProperties>
</file>